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051C2D7D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B56FD3">
        <w:rPr>
          <w:rFonts w:ascii="Century Gothic" w:hAnsi="Century Gothic" w:cs="Calibri"/>
          <w:szCs w:val="20"/>
        </w:rPr>
        <w:t>KOMUNALA KRANJ, D.O.O., ULICA MIRKA VADNOVA 1, 4000 KRANJ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269A524C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C93F0C" w:rsidRPr="00C93F0C">
        <w:rPr>
          <w:rFonts w:ascii="Century Gothic" w:hAnsi="Century Gothic" w:cs="Calibri"/>
          <w:szCs w:val="20"/>
        </w:rPr>
        <w:t>DINAMIČNI NABAVNI SISTEM ZA IZVAJANJE GRADBENIH IN VZDRŽEVALNIH TER STORITEV INŽENIRJEV IN ARHITEKTOV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B395031" w14:textId="77777777" w:rsidR="00B56FD3" w:rsidRPr="00DB1332" w:rsidRDefault="00B56FD3" w:rsidP="00B56FD3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KOMUNALA KRANJ, D.O.O., ULICA MIRKA VADNOVA 1, 4000 KRANJ</w:t>
      </w:r>
    </w:p>
    <w:p w14:paraId="00C61908" w14:textId="77777777" w:rsidR="00B56FD3" w:rsidRPr="00DB1332" w:rsidRDefault="00B56FD3" w:rsidP="00B56FD3">
      <w:pPr>
        <w:ind w:left="284"/>
        <w:jc w:val="both"/>
        <w:rPr>
          <w:rFonts w:ascii="Century Gothic" w:hAnsi="Century Gothic" w:cs="Arial"/>
          <w:szCs w:val="20"/>
        </w:rPr>
      </w:pPr>
    </w:p>
    <w:p w14:paraId="749AFBE2" w14:textId="77777777" w:rsidR="00C93F0C" w:rsidRDefault="00C93F0C" w:rsidP="00C93F0C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C93F0C">
        <w:rPr>
          <w:rFonts w:ascii="Century Gothic" w:hAnsi="Century Gothic" w:cs="Calibri"/>
          <w:szCs w:val="20"/>
        </w:rPr>
        <w:t>DINAMIČNI NABAVNI SISTEM ZA IZVAJANJE GRADBENIH IN VZDRŽEVALNIH TER STORITEV INŽENIRJEV IN ARHITEKTOV</w:t>
      </w: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5025" w14:textId="77777777" w:rsidR="002A7986" w:rsidRPr="00EC6066" w:rsidRDefault="002A7986" w:rsidP="006538C7">
      <w:r>
        <w:separator/>
      </w:r>
    </w:p>
  </w:endnote>
  <w:endnote w:type="continuationSeparator" w:id="0">
    <w:p w14:paraId="2249BC63" w14:textId="77777777" w:rsidR="002A7986" w:rsidRPr="00EC6066" w:rsidRDefault="002A798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D76F6" w14:textId="77777777" w:rsidR="002A7986" w:rsidRPr="00EC6066" w:rsidRDefault="002A7986" w:rsidP="006538C7">
      <w:r>
        <w:separator/>
      </w:r>
    </w:p>
  </w:footnote>
  <w:footnote w:type="continuationSeparator" w:id="0">
    <w:p w14:paraId="23CCB982" w14:textId="77777777" w:rsidR="002A7986" w:rsidRPr="00EC6066" w:rsidRDefault="002A798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375674">
    <w:abstractNumId w:val="2"/>
  </w:num>
  <w:num w:numId="2" w16cid:durableId="2105882881">
    <w:abstractNumId w:val="0"/>
  </w:num>
  <w:num w:numId="3" w16cid:durableId="795682902">
    <w:abstractNumId w:val="4"/>
  </w:num>
  <w:num w:numId="4" w16cid:durableId="1905289895">
    <w:abstractNumId w:val="1"/>
  </w:num>
  <w:num w:numId="5" w16cid:durableId="216596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A7986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53965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56FD3"/>
    <w:rsid w:val="00BC2DEB"/>
    <w:rsid w:val="00BE2FDC"/>
    <w:rsid w:val="00BF23C4"/>
    <w:rsid w:val="00C53C2B"/>
    <w:rsid w:val="00C93F0C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93F0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2022-07-07T14:25:00Z</dcterms:modified>
</cp:coreProperties>
</file>